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B10CC" w:rsidRDefault="00C86C5B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>Request a Ride</w:t>
      </w:r>
    </w:p>
    <w:p w:rsidR="00C86C5B" w:rsidRPr="004B10CC" w:rsidRDefault="00C86C5B" w:rsidP="004B10CC">
      <w:pPr>
        <w:pStyle w:val="Heading3"/>
        <w:numPr>
          <w:ilvl w:val="0"/>
          <w:numId w:val="0"/>
        </w:numPr>
        <w:ind w:left="720" w:hanging="720"/>
        <w:jc w:val="center"/>
        <w:rPr>
          <w:sz w:val="36"/>
        </w:rPr>
      </w:pPr>
      <w:r w:rsidRPr="004B10CC">
        <w:rPr>
          <w:sz w:val="36"/>
        </w:rPr>
        <w:t xml:space="preserve"> </w:t>
      </w:r>
    </w:p>
    <w:tbl>
      <w:tblPr>
        <w:tblStyle w:val="TableGrid"/>
        <w:tblW w:w="0" w:type="auto"/>
        <w:tblLook w:val="00BF"/>
      </w:tblPr>
      <w:tblGrid>
        <w:gridCol w:w="2841"/>
        <w:gridCol w:w="2188"/>
        <w:gridCol w:w="2508"/>
        <w:gridCol w:w="5639"/>
      </w:tblGrid>
      <w:tr w:rsidR="003A0930" w:rsidRPr="00C86C5B">
        <w:tc>
          <w:tcPr>
            <w:tcW w:w="5029" w:type="dxa"/>
            <w:gridSpan w:val="2"/>
          </w:tcPr>
          <w:p w:rsidR="003A0930" w:rsidRPr="009F0ED8" w:rsidRDefault="003A0930" w:rsidP="00C86C5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User</w:t>
            </w:r>
          </w:p>
        </w:tc>
        <w:tc>
          <w:tcPr>
            <w:tcW w:w="8147" w:type="dxa"/>
            <w:gridSpan w:val="2"/>
          </w:tcPr>
          <w:p w:rsidR="003A0930" w:rsidRPr="009F0ED8" w:rsidRDefault="003A0930" w:rsidP="009922C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System</w:t>
            </w:r>
          </w:p>
        </w:tc>
      </w:tr>
      <w:tr w:rsidR="009922C3" w:rsidRPr="00C86C5B">
        <w:tc>
          <w:tcPr>
            <w:tcW w:w="2841" w:type="dxa"/>
          </w:tcPr>
          <w:p w:rsidR="009922C3" w:rsidRPr="009F0ED8" w:rsidRDefault="009922C3" w:rsidP="00C86C5B">
            <w:pPr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Thought</w:t>
            </w:r>
            <w:r w:rsidR="003A0930">
              <w:rPr>
                <w:rFonts w:asciiTheme="minorHAnsi" w:hAnsiTheme="minorHAnsi"/>
                <w:b/>
              </w:rPr>
              <w:t>s</w:t>
            </w:r>
          </w:p>
        </w:tc>
        <w:tc>
          <w:tcPr>
            <w:tcW w:w="2188" w:type="dxa"/>
          </w:tcPr>
          <w:p w:rsidR="009922C3" w:rsidRPr="009F0ED8" w:rsidRDefault="009922C3" w:rsidP="00C86C5B">
            <w:pPr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Actions</w:t>
            </w:r>
          </w:p>
        </w:tc>
        <w:tc>
          <w:tcPr>
            <w:tcW w:w="2508" w:type="dxa"/>
          </w:tcPr>
          <w:p w:rsidR="009922C3" w:rsidRPr="009F0ED8" w:rsidRDefault="009922C3" w:rsidP="00C86C5B">
            <w:pPr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On Stage</w:t>
            </w:r>
          </w:p>
        </w:tc>
        <w:tc>
          <w:tcPr>
            <w:tcW w:w="5639" w:type="dxa"/>
          </w:tcPr>
          <w:p w:rsidR="009922C3" w:rsidRPr="009F0ED8" w:rsidRDefault="009922C3" w:rsidP="009922C3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Back Stage</w:t>
            </w:r>
          </w:p>
        </w:tc>
      </w:tr>
      <w:tr w:rsidR="00C86C5B" w:rsidRPr="00C86C5B">
        <w:tc>
          <w:tcPr>
            <w:tcW w:w="13176" w:type="dxa"/>
            <w:gridSpan w:val="4"/>
          </w:tcPr>
          <w:p w:rsidR="00C86C5B" w:rsidRPr="009F0ED8" w:rsidRDefault="00985EB1" w:rsidP="009F0ED8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Goals</w:t>
            </w:r>
            <w:r w:rsidR="00C86C5B" w:rsidRPr="009F0ED8">
              <w:rPr>
                <w:rFonts w:asciiTheme="minorHAnsi" w:hAnsiTheme="minorHAnsi"/>
                <w:b/>
              </w:rPr>
              <w:t xml:space="preserve"> and Interests</w:t>
            </w: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  <w:r w:rsidRPr="00C86C5B">
              <w:rPr>
                <w:rFonts w:asciiTheme="minorHAnsi" w:hAnsiTheme="minorHAnsi"/>
              </w:rPr>
              <w:t>Rider wants limited delay, reasonable cost</w:t>
            </w:r>
          </w:p>
        </w:tc>
        <w:tc>
          <w:tcPr>
            <w:tcW w:w="218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9922C3" w:rsidRPr="00C86C5B" w:rsidRDefault="00985EB1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</w:t>
            </w:r>
            <w:r w:rsidR="009922C3" w:rsidRPr="00C86C5B">
              <w:rPr>
                <w:rFonts w:asciiTheme="minorHAnsi" w:hAnsiTheme="minorHAnsi"/>
              </w:rPr>
              <w:t xml:space="preserve">ants the commission </w:t>
            </w:r>
          </w:p>
        </w:tc>
      </w:tr>
      <w:tr w:rsidR="003A0930" w:rsidRPr="00C86C5B">
        <w:tc>
          <w:tcPr>
            <w:tcW w:w="2841" w:type="dxa"/>
          </w:tcPr>
          <w:p w:rsidR="003A0930" w:rsidRPr="00C86C5B" w:rsidRDefault="003A0930" w:rsidP="00C86C5B">
            <w:pPr>
              <w:rPr>
                <w:rFonts w:asciiTheme="minorHAnsi" w:hAnsiTheme="minorHAnsi"/>
              </w:rPr>
            </w:pPr>
            <w:r w:rsidRPr="00C86C5B">
              <w:rPr>
                <w:rFonts w:asciiTheme="minorHAnsi" w:hAnsiTheme="minorHAnsi"/>
              </w:rPr>
              <w:t>Goal: request a ride so that she can avoid driving and be safe</w:t>
            </w:r>
          </w:p>
        </w:tc>
        <w:tc>
          <w:tcPr>
            <w:tcW w:w="2188" w:type="dxa"/>
          </w:tcPr>
          <w:p w:rsidR="003A0930" w:rsidRPr="00C86C5B" w:rsidRDefault="003A093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3A0930" w:rsidRPr="00C86C5B" w:rsidRDefault="003A0930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3A0930" w:rsidRDefault="003A0930" w:rsidP="00C86C5B">
            <w:pPr>
              <w:rPr>
                <w:rFonts w:asciiTheme="minorHAnsi" w:hAnsiTheme="minorHAnsi"/>
              </w:rPr>
            </w:pPr>
          </w:p>
        </w:tc>
      </w:tr>
      <w:tr w:rsidR="009F0ED8" w:rsidRPr="00C86C5B">
        <w:tc>
          <w:tcPr>
            <w:tcW w:w="13176" w:type="dxa"/>
            <w:gridSpan w:val="4"/>
          </w:tcPr>
          <w:p w:rsidR="009F0ED8" w:rsidRPr="009F0ED8" w:rsidRDefault="009F0ED8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Precondition</w:t>
            </w:r>
          </w:p>
        </w:tc>
      </w:tr>
      <w:tr w:rsidR="00C86C5B" w:rsidRPr="00C86C5B">
        <w:tc>
          <w:tcPr>
            <w:tcW w:w="2841" w:type="dxa"/>
          </w:tcPr>
          <w:p w:rsidR="00C86C5B" w:rsidRPr="00C86C5B" w:rsidRDefault="00C86C5B" w:rsidP="00C86C5B">
            <w:pPr>
              <w:rPr>
                <w:rFonts w:asciiTheme="minorHAnsi" w:hAnsiTheme="minorHAnsi"/>
              </w:rPr>
            </w:pPr>
          </w:p>
        </w:tc>
        <w:tc>
          <w:tcPr>
            <w:tcW w:w="4696" w:type="dxa"/>
            <w:gridSpan w:val="2"/>
          </w:tcPr>
          <w:p w:rsidR="00C86C5B" w:rsidRPr="00C86C5B" w:rsidRDefault="00C86C5B" w:rsidP="009F0ED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Rider</w:t>
            </w:r>
            <w:r w:rsidR="00985EB1">
              <w:rPr>
                <w:rFonts w:asciiTheme="minorHAnsi" w:hAnsiTheme="minorHAnsi"/>
              </w:rPr>
              <w:t xml:space="preserve"> has logged in</w:t>
            </w:r>
          </w:p>
        </w:tc>
        <w:tc>
          <w:tcPr>
            <w:tcW w:w="5639" w:type="dxa"/>
          </w:tcPr>
          <w:p w:rsidR="00C86C5B" w:rsidRPr="00C86C5B" w:rsidRDefault="00985EB1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Rider has an account account, complete data</w:t>
            </w:r>
          </w:p>
        </w:tc>
      </w:tr>
      <w:tr w:rsidR="006E37A7" w:rsidRPr="00C86C5B">
        <w:tc>
          <w:tcPr>
            <w:tcW w:w="13176" w:type="dxa"/>
            <w:gridSpan w:val="4"/>
          </w:tcPr>
          <w:p w:rsidR="006E37A7" w:rsidRPr="00C86C5B" w:rsidRDefault="006E37A7" w:rsidP="006E37A7">
            <w:pPr>
              <w:jc w:val="center"/>
              <w:rPr>
                <w:rFonts w:asciiTheme="minorHAnsi" w:hAnsiTheme="minorHAnsi"/>
              </w:rPr>
            </w:pPr>
            <w:r w:rsidRPr="00391A8A">
              <w:rPr>
                <w:rFonts w:asciiTheme="minorHAnsi" w:hAnsiTheme="minorHAnsi"/>
                <w:b/>
              </w:rPr>
              <w:t>Guarantees</w:t>
            </w:r>
          </w:p>
        </w:tc>
      </w:tr>
      <w:tr w:rsidR="006E37A7" w:rsidRPr="00C86C5B">
        <w:tc>
          <w:tcPr>
            <w:tcW w:w="2841" w:type="dxa"/>
          </w:tcPr>
          <w:p w:rsidR="006E37A7" w:rsidRPr="00C86C5B" w:rsidRDefault="006E37A7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37A7" w:rsidRPr="00C86C5B" w:rsidRDefault="006E37A7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6E37A7" w:rsidRPr="00C86C5B" w:rsidRDefault="006E37A7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6E37A7" w:rsidRPr="00C86C5B" w:rsidRDefault="006E37A7" w:rsidP="006E37A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Success: Trips stored in data base</w:t>
            </w:r>
          </w:p>
        </w:tc>
      </w:tr>
      <w:tr w:rsidR="006E37A7" w:rsidRPr="00C86C5B">
        <w:tc>
          <w:tcPr>
            <w:tcW w:w="2841" w:type="dxa"/>
          </w:tcPr>
          <w:p w:rsidR="006E37A7" w:rsidRPr="00C86C5B" w:rsidRDefault="006E37A7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37A7" w:rsidRPr="00C86C5B" w:rsidRDefault="006E37A7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6E37A7" w:rsidRPr="00C86C5B" w:rsidRDefault="006E37A7" w:rsidP="00C86C5B">
            <w:pPr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6E37A7" w:rsidRPr="00C86C5B" w:rsidRDefault="006E37A7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Failure: Problem stored in analytics data.</w:t>
            </w:r>
          </w:p>
        </w:tc>
      </w:tr>
      <w:tr w:rsidR="00C86C5B" w:rsidRPr="00C86C5B">
        <w:tc>
          <w:tcPr>
            <w:tcW w:w="13176" w:type="dxa"/>
            <w:gridSpan w:val="4"/>
          </w:tcPr>
          <w:p w:rsidR="00C86C5B" w:rsidRPr="009F0ED8" w:rsidRDefault="009F0ED8" w:rsidP="00C86C5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Main Success Scenario</w:t>
            </w: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922C3" w:rsidRPr="00C86C5B" w:rsidRDefault="00985EB1" w:rsidP="00737E78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Fills in </w:t>
            </w:r>
            <w:r w:rsidR="00737E78">
              <w:rPr>
                <w:rFonts w:asciiTheme="minorHAnsi" w:hAnsiTheme="minorHAnsi"/>
              </w:rPr>
              <w:t>Date, Start time, Start place,</w:t>
            </w:r>
          </w:p>
        </w:tc>
        <w:tc>
          <w:tcPr>
            <w:tcW w:w="2508" w:type="dxa"/>
          </w:tcPr>
          <w:p w:rsidR="009922C3" w:rsidRPr="00C86C5B" w:rsidRDefault="009922C3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9922C3" w:rsidRPr="00C86C5B" w:rsidRDefault="009922C3" w:rsidP="00985EB1">
            <w:pPr>
              <w:widowControl/>
              <w:suppressAutoHyphens w:val="0"/>
              <w:ind w:left="-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6E37A7">
              <w:rPr>
                <w:rFonts w:asciiTheme="minorHAnsi" w:hAnsiTheme="minorHAnsi"/>
              </w:rPr>
              <w:t>tore</w:t>
            </w:r>
          </w:p>
        </w:tc>
      </w:tr>
      <w:tr w:rsidR="006E37A7" w:rsidRPr="00C86C5B">
        <w:tc>
          <w:tcPr>
            <w:tcW w:w="2841" w:type="dxa"/>
          </w:tcPr>
          <w:p w:rsidR="006E37A7" w:rsidRPr="00C86C5B" w:rsidRDefault="006E37A7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6E37A7" w:rsidRDefault="006E37A7" w:rsidP="006E37A7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Fill in return time</w:t>
            </w:r>
          </w:p>
        </w:tc>
        <w:tc>
          <w:tcPr>
            <w:tcW w:w="2508" w:type="dxa"/>
          </w:tcPr>
          <w:p w:rsidR="006E37A7" w:rsidRPr="00C86C5B" w:rsidRDefault="006E37A7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</w:p>
        </w:tc>
        <w:tc>
          <w:tcPr>
            <w:tcW w:w="5639" w:type="dxa"/>
          </w:tcPr>
          <w:p w:rsidR="006E37A7" w:rsidRDefault="006E37A7" w:rsidP="00985EB1">
            <w:pPr>
              <w:widowControl/>
              <w:suppressAutoHyphens w:val="0"/>
              <w:ind w:left="-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Create and store second trip values.</w:t>
            </w:r>
          </w:p>
        </w:tc>
      </w:tr>
      <w:tr w:rsidR="00737E78" w:rsidRPr="00C86C5B">
        <w:tc>
          <w:tcPr>
            <w:tcW w:w="2841" w:type="dxa"/>
          </w:tcPr>
          <w:p w:rsidR="00737E78" w:rsidRPr="00C86C5B" w:rsidRDefault="00737E78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737E78" w:rsidRDefault="00737E78" w:rsidP="006E37A7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Fill in end place</w:t>
            </w:r>
          </w:p>
        </w:tc>
        <w:tc>
          <w:tcPr>
            <w:tcW w:w="2508" w:type="dxa"/>
          </w:tcPr>
          <w:p w:rsidR="00737E78" w:rsidRPr="00C86C5B" w:rsidRDefault="00737E78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Calculate Offer from profile if blank.</w:t>
            </w:r>
          </w:p>
        </w:tc>
        <w:tc>
          <w:tcPr>
            <w:tcW w:w="5639" w:type="dxa"/>
          </w:tcPr>
          <w:p w:rsidR="00737E78" w:rsidRDefault="00737E78" w:rsidP="00985EB1">
            <w:pPr>
              <w:widowControl/>
              <w:suppressAutoHyphens w:val="0"/>
              <w:ind w:left="-157"/>
              <w:rPr>
                <w:rFonts w:asciiTheme="minorHAnsi" w:hAnsiTheme="minorHAnsi"/>
              </w:rPr>
            </w:pPr>
          </w:p>
        </w:tc>
      </w:tr>
      <w:tr w:rsidR="00985EB1" w:rsidRPr="00C86C5B">
        <w:tc>
          <w:tcPr>
            <w:tcW w:w="2841" w:type="dxa"/>
          </w:tcPr>
          <w:p w:rsidR="00985EB1" w:rsidRPr="00C86C5B" w:rsidRDefault="00985EB1" w:rsidP="00C86C5B">
            <w:pPr>
              <w:widowControl/>
              <w:suppressAutoHyphens w:val="0"/>
              <w:ind w:left="360"/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85EB1" w:rsidRDefault="00985EB1" w:rsidP="00985EB1">
            <w:pPr>
              <w:widowControl/>
              <w:suppressAutoHyphens w:val="0"/>
              <w:ind w:left="-5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Request</w:t>
            </w:r>
          </w:p>
        </w:tc>
        <w:tc>
          <w:tcPr>
            <w:tcW w:w="2508" w:type="dxa"/>
          </w:tcPr>
          <w:p w:rsidR="00985EB1" w:rsidRPr="00C86C5B" w:rsidRDefault="00985EB1" w:rsidP="00C86C5B">
            <w:pPr>
              <w:widowControl/>
              <w:suppressAutoHyphens w:val="0"/>
              <w:ind w:left="-9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Return to previous view.</w:t>
            </w:r>
          </w:p>
        </w:tc>
        <w:tc>
          <w:tcPr>
            <w:tcW w:w="5639" w:type="dxa"/>
          </w:tcPr>
          <w:p w:rsidR="00985EB1" w:rsidRDefault="00985EB1" w:rsidP="006E37A7">
            <w:pPr>
              <w:widowControl/>
              <w:suppressAutoHyphens w:val="0"/>
              <w:ind w:left="-1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Check for completeness, consistency. If Repeat box checked, store trip</w:t>
            </w:r>
            <w:r w:rsidR="006E37A7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in Repeating Schedule</w:t>
            </w:r>
          </w:p>
        </w:tc>
      </w:tr>
      <w:tr w:rsidR="009F0ED8" w:rsidRPr="00C86C5B">
        <w:tc>
          <w:tcPr>
            <w:tcW w:w="13176" w:type="dxa"/>
            <w:gridSpan w:val="4"/>
          </w:tcPr>
          <w:p w:rsidR="009F0ED8" w:rsidRPr="009F0ED8" w:rsidRDefault="009F0ED8" w:rsidP="009F0ED8">
            <w:pPr>
              <w:jc w:val="center"/>
              <w:rPr>
                <w:rFonts w:asciiTheme="minorHAnsi" w:hAnsiTheme="minorHAnsi"/>
                <w:b/>
              </w:rPr>
            </w:pPr>
            <w:r w:rsidRPr="009F0ED8">
              <w:rPr>
                <w:rFonts w:asciiTheme="minorHAnsi" w:hAnsiTheme="minorHAnsi"/>
                <w:b/>
              </w:rPr>
              <w:t>Extensions</w:t>
            </w: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922C3" w:rsidRPr="00C86C5B" w:rsidRDefault="00985EB1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Mandatory field missing.</w:t>
            </w:r>
          </w:p>
        </w:tc>
        <w:tc>
          <w:tcPr>
            <w:tcW w:w="2508" w:type="dxa"/>
          </w:tcPr>
          <w:p w:rsidR="009922C3" w:rsidRPr="00C86C5B" w:rsidRDefault="00985EB1" w:rsidP="00C86C5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Flag field and stay on view.</w:t>
            </w:r>
          </w:p>
        </w:tc>
        <w:tc>
          <w:tcPr>
            <w:tcW w:w="5639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</w:tr>
      <w:tr w:rsidR="009922C3" w:rsidRPr="00C86C5B">
        <w:tc>
          <w:tcPr>
            <w:tcW w:w="2841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9922C3" w:rsidRPr="00C86C5B" w:rsidRDefault="009922C3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9922C3" w:rsidRPr="00C86C5B" w:rsidRDefault="00985EB1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Asks for clarification of place.</w:t>
            </w:r>
          </w:p>
        </w:tc>
        <w:tc>
          <w:tcPr>
            <w:tcW w:w="5639" w:type="dxa"/>
          </w:tcPr>
          <w:p w:rsidR="009922C3" w:rsidRPr="00C86C5B" w:rsidRDefault="009922C3" w:rsidP="00985EB1">
            <w:pPr>
              <w:rPr>
                <w:rFonts w:asciiTheme="minorHAnsi" w:hAnsiTheme="minorHAnsi"/>
              </w:rPr>
            </w:pPr>
            <w:r w:rsidRPr="00C86C5B">
              <w:rPr>
                <w:rFonts w:asciiTheme="minorHAnsi" w:hAnsiTheme="minorHAnsi"/>
              </w:rPr>
              <w:t xml:space="preserve">If either </w:t>
            </w:r>
            <w:r w:rsidR="00985EB1">
              <w:rPr>
                <w:rFonts w:asciiTheme="minorHAnsi" w:hAnsiTheme="minorHAnsi"/>
              </w:rPr>
              <w:t xml:space="preserve">place </w:t>
            </w:r>
            <w:r w:rsidRPr="00C86C5B">
              <w:rPr>
                <w:rFonts w:asciiTheme="minorHAnsi" w:hAnsiTheme="minorHAnsi"/>
              </w:rPr>
              <w:t>cannot be found in map database</w:t>
            </w:r>
          </w:p>
        </w:tc>
      </w:tr>
      <w:tr w:rsidR="00737E78" w:rsidRPr="00C86C5B">
        <w:tc>
          <w:tcPr>
            <w:tcW w:w="2841" w:type="dxa"/>
          </w:tcPr>
          <w:p w:rsidR="00737E78" w:rsidRPr="00C86C5B" w:rsidRDefault="00737E7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737E78" w:rsidRPr="00C86C5B" w:rsidRDefault="00737E78" w:rsidP="00C86C5B">
            <w:pPr>
              <w:rPr>
                <w:rFonts w:asciiTheme="minorHAnsi" w:hAnsiTheme="minorHAnsi"/>
              </w:rPr>
            </w:pPr>
            <w:r w:rsidRPr="00C86C5B">
              <w:rPr>
                <w:rFonts w:asciiTheme="minorHAnsi" w:hAnsiTheme="minorHAnsi"/>
              </w:rPr>
              <w:t>Return time is before departure time</w:t>
            </w:r>
          </w:p>
        </w:tc>
        <w:tc>
          <w:tcPr>
            <w:tcW w:w="2508" w:type="dxa"/>
          </w:tcPr>
          <w:p w:rsidR="00737E78" w:rsidRDefault="00737E78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Complain and stay</w:t>
            </w:r>
          </w:p>
        </w:tc>
        <w:tc>
          <w:tcPr>
            <w:tcW w:w="5639" w:type="dxa"/>
          </w:tcPr>
          <w:p w:rsidR="00737E78" w:rsidRPr="00C86C5B" w:rsidRDefault="00737E78" w:rsidP="00985EB1">
            <w:pPr>
              <w:rPr>
                <w:rFonts w:asciiTheme="minorHAnsi" w:hAnsiTheme="minorHAnsi"/>
              </w:rPr>
            </w:pPr>
          </w:p>
        </w:tc>
      </w:tr>
      <w:tr w:rsidR="00737E78" w:rsidRPr="00C86C5B">
        <w:tc>
          <w:tcPr>
            <w:tcW w:w="2841" w:type="dxa"/>
          </w:tcPr>
          <w:p w:rsidR="00737E78" w:rsidRPr="00C86C5B" w:rsidRDefault="00737E7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188" w:type="dxa"/>
          </w:tcPr>
          <w:p w:rsidR="00737E78" w:rsidRPr="00C86C5B" w:rsidRDefault="00737E78" w:rsidP="00C86C5B">
            <w:pPr>
              <w:rPr>
                <w:rFonts w:asciiTheme="minorHAnsi" w:hAnsiTheme="minorHAnsi"/>
              </w:rPr>
            </w:pPr>
          </w:p>
        </w:tc>
        <w:tc>
          <w:tcPr>
            <w:tcW w:w="2508" w:type="dxa"/>
          </w:tcPr>
          <w:p w:rsidR="00737E78" w:rsidRDefault="00737E78" w:rsidP="00490C2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Complain and overlay payment window.</w:t>
            </w:r>
          </w:p>
        </w:tc>
        <w:tc>
          <w:tcPr>
            <w:tcW w:w="5639" w:type="dxa"/>
          </w:tcPr>
          <w:p w:rsidR="00737E78" w:rsidRPr="00C86C5B" w:rsidRDefault="00737E78" w:rsidP="00985EB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Offer exceeds balance</w:t>
            </w:r>
          </w:p>
        </w:tc>
      </w:tr>
    </w:tbl>
    <w:p w:rsidR="00C86C5B" w:rsidRDefault="008F6118" w:rsidP="004B10CC">
      <w:r w:rsidRPr="008F6118">
        <w:drawing>
          <wp:inline distT="0" distB="0" distL="0" distR="0">
            <wp:extent cx="2667000" cy="5257800"/>
            <wp:effectExtent l="25400" t="0" r="0" b="0"/>
            <wp:docPr id="10" name="O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667000" cy="5257800"/>
                      <a:chOff x="3334513" y="1447800"/>
                      <a:chExt cx="2667000" cy="5257800"/>
                    </a:xfrm>
                  </a:grpSpPr>
                  <a:sp>
                    <a:nvSpPr>
                      <a:cNvPr id="56" name="Rounded Rectangle 55"/>
                      <a:cNvSpPr/>
                    </a:nvSpPr>
                    <a:spPr>
                      <a:xfrm>
                        <a:off x="3334513" y="1447800"/>
                        <a:ext cx="2667000" cy="5257800"/>
                      </a:xfrm>
                      <a:prstGeom prst="roundRect">
                        <a:avLst/>
                      </a:prstGeom>
                      <a:solidFill>
                        <a:srgbClr val="FFFFFF"/>
                      </a:solidFill>
                      <a:ln w="5715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57" name="Group 56"/>
                      <a:cNvGrpSpPr/>
                    </a:nvGrpSpPr>
                    <a:grpSpPr>
                      <a:xfrm>
                        <a:off x="3455433" y="2565916"/>
                        <a:ext cx="2458215" cy="369332"/>
                        <a:chOff x="5562600" y="2209800"/>
                        <a:chExt cx="1347437" cy="369332"/>
                      </a:xfrm>
                    </a:grpSpPr>
                    <a:sp>
                      <a:nvSpPr>
                        <a:cNvPr id="78" name="TextBox 5"/>
                        <a:cNvSpPr txBox="1"/>
                      </a:nvSpPr>
                      <a:spPr>
                        <a:xfrm>
                          <a:off x="5562600" y="2209800"/>
                          <a:ext cx="83634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Start time: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9" name="Rectangle 78"/>
                        <a:cNvSpPr/>
                      </a:nvSpPr>
                      <a:spPr>
                        <a:xfrm>
                          <a:off x="6248399" y="2209800"/>
                          <a:ext cx="661638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(now)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58" name="Group 57"/>
                      <a:cNvGrpSpPr/>
                    </a:nvGrpSpPr>
                    <a:grpSpPr>
                      <a:xfrm>
                        <a:off x="3455433" y="2089666"/>
                        <a:ext cx="2209799" cy="369332"/>
                        <a:chOff x="5562600" y="2209800"/>
                        <a:chExt cx="1905000" cy="369332"/>
                      </a:xfrm>
                    </a:grpSpPr>
                    <a:sp>
                      <a:nvSpPr>
                        <a:cNvPr id="76" name="TextBox 9"/>
                        <a:cNvSpPr txBox="1"/>
                      </a:nvSpPr>
                      <a:spPr>
                        <a:xfrm>
                          <a:off x="5562600" y="2209800"/>
                          <a:ext cx="6858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Date: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7" name="Rectangle 76"/>
                        <a:cNvSpPr/>
                      </a:nvSpPr>
                      <a:spPr>
                        <a:xfrm>
                          <a:off x="6248400" y="2209800"/>
                          <a:ext cx="1219200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(today)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59" name="Group 58"/>
                      <a:cNvGrpSpPr/>
                    </a:nvGrpSpPr>
                    <a:grpSpPr>
                      <a:xfrm>
                        <a:off x="3455433" y="3518416"/>
                        <a:ext cx="2286000" cy="369332"/>
                        <a:chOff x="3832303" y="2971800"/>
                        <a:chExt cx="1172736" cy="369332"/>
                      </a:xfrm>
                    </a:grpSpPr>
                    <a:sp>
                      <a:nvSpPr>
                        <a:cNvPr id="74" name="TextBox 15"/>
                        <a:cNvSpPr txBox="1"/>
                      </a:nvSpPr>
                      <a:spPr>
                        <a:xfrm>
                          <a:off x="3832303" y="2971800"/>
                          <a:ext cx="83634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End place: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5" name="Rectangle 74"/>
                        <a:cNvSpPr/>
                      </a:nvSpPr>
                      <a:spPr>
                        <a:xfrm>
                          <a:off x="4529254" y="2971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60" name="Group 59"/>
                      <a:cNvGrpSpPr/>
                    </a:nvGrpSpPr>
                    <a:grpSpPr>
                      <a:xfrm>
                        <a:off x="3455433" y="3042166"/>
                        <a:ext cx="2372811" cy="369332"/>
                        <a:chOff x="5715000" y="2895600"/>
                        <a:chExt cx="2372811" cy="369332"/>
                      </a:xfrm>
                    </a:grpSpPr>
                    <a:sp>
                      <a:nvSpPr>
                        <a:cNvPr id="72" name="TextBox 17"/>
                        <a:cNvSpPr txBox="1"/>
                      </a:nvSpPr>
                      <a:spPr>
                        <a:xfrm>
                          <a:off x="5715000" y="2895600"/>
                          <a:ext cx="2286000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Start place: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3" name="Rectangle 72"/>
                        <a:cNvSpPr/>
                      </a:nvSpPr>
                      <a:spPr>
                        <a:xfrm>
                          <a:off x="6984436" y="2895600"/>
                          <a:ext cx="110337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n-US" sz="1600" dirty="0" smtClean="0">
                                <a:solidFill>
                                  <a:srgbClr val="000000"/>
                                </a:solidFill>
                              </a:rPr>
                              <a:t>(here)</a:t>
                            </a:r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grpSp>
                    <a:nvGrpSpPr>
                      <a:cNvPr id="61" name="Group 60"/>
                      <a:cNvGrpSpPr/>
                    </a:nvGrpSpPr>
                    <a:grpSpPr>
                      <a:xfrm>
                        <a:off x="3455433" y="3994666"/>
                        <a:ext cx="2286001" cy="584776"/>
                        <a:chOff x="5562600" y="2209800"/>
                        <a:chExt cx="1161584" cy="584776"/>
                      </a:xfrm>
                    </a:grpSpPr>
                    <a:sp>
                      <a:nvSpPr>
                        <a:cNvPr id="70" name="TextBox 21"/>
                        <a:cNvSpPr txBox="1"/>
                      </a:nvSpPr>
                      <a:spPr>
                        <a:xfrm>
                          <a:off x="5562600" y="2209800"/>
                          <a:ext cx="836341" cy="58477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Return start </a:t>
                            </a:r>
                          </a:p>
                          <a:p>
                            <a:r>
                              <a:rPr lang="en-US" sz="1600" dirty="0" smtClean="0"/>
                              <a:t>    time:*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71" name="Rectangle 70"/>
                        <a:cNvSpPr/>
                      </a:nvSpPr>
                      <a:spPr>
                        <a:xfrm>
                          <a:off x="6248399" y="2209800"/>
                          <a:ext cx="475785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  <a:sp>
                    <a:nvSpPr>
                      <a:cNvPr id="62" name="TextBox 23"/>
                      <a:cNvSpPr txBox="1"/>
                    </a:nvSpPr>
                    <a:spPr>
                      <a:xfrm>
                        <a:off x="3543303" y="5065931"/>
                        <a:ext cx="1055130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Repeat*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3" name="TextBox 24"/>
                      <a:cNvSpPr txBox="1"/>
                    </a:nvSpPr>
                    <a:spPr>
                      <a:xfrm>
                        <a:off x="4914901" y="5001399"/>
                        <a:ext cx="83819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Daily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4" name="TextBox 25"/>
                      <a:cNvSpPr txBox="1"/>
                    </a:nvSpPr>
                    <a:spPr>
                      <a:xfrm>
                        <a:off x="4838701" y="5338465"/>
                        <a:ext cx="990598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MTWTF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5" name="TextBox 26"/>
                      <a:cNvSpPr txBox="1"/>
                    </a:nvSpPr>
                    <a:spPr>
                      <a:xfrm>
                        <a:off x="4896612" y="5707797"/>
                        <a:ext cx="972312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600" dirty="0" smtClean="0"/>
                            <a:t>Weekly</a:t>
                          </a:r>
                          <a:endParaRPr lang="en-US" sz="1600" dirty="0"/>
                        </a:p>
                      </a:txBody>
                      <a:useSpRect/>
                    </a:txSp>
                  </a:sp>
                  <a:sp>
                    <a:nvSpPr>
                      <a:cNvPr id="66" name="Rectangle 65"/>
                      <a:cNvSpPr/>
                    </a:nvSpPr>
                    <a:spPr>
                      <a:xfrm>
                        <a:off x="4598433" y="5836861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7" name="Rectangle 66"/>
                      <a:cNvSpPr/>
                    </a:nvSpPr>
                    <a:spPr>
                      <a:xfrm>
                        <a:off x="4598433" y="5435263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8" name="Rectangle 67"/>
                      <a:cNvSpPr/>
                    </a:nvSpPr>
                    <a:spPr>
                      <a:xfrm>
                        <a:off x="4610100" y="5130463"/>
                        <a:ext cx="240268" cy="2402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 sz="1600"/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9" name="TextBox 30"/>
                      <a:cNvSpPr txBox="1"/>
                    </a:nvSpPr>
                    <a:spPr>
                      <a:xfrm>
                        <a:off x="3924303" y="1491734"/>
                        <a:ext cx="1638297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b="1" dirty="0" smtClean="0"/>
                            <a:t>Ride Request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27" name="Rounded Rectangle 26"/>
                      <a:cNvSpPr/>
                    </a:nvSpPr>
                    <a:spPr>
                      <a:xfrm>
                        <a:off x="3924303" y="6248400"/>
                        <a:ext cx="1409697" cy="304800"/>
                      </a:xfrm>
                      <a:prstGeom prst="roundRect">
                        <a:avLst/>
                      </a:prstGeom>
                      <a:noFill/>
                      <a:ln w="38100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4572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1600" dirty="0" smtClean="0">
                              <a:solidFill>
                                <a:srgbClr val="000000"/>
                              </a:solidFill>
                            </a:rPr>
                            <a:t>Request</a:t>
                          </a:r>
                          <a:endParaRPr lang="en-US" sz="1600" dirty="0">
                            <a:solidFill>
                              <a:srgbClr val="00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grpSp>
                    <a:nvGrpSpPr>
                      <a:cNvPr id="28" name="Group 27"/>
                      <a:cNvGrpSpPr/>
                    </a:nvGrpSpPr>
                    <a:grpSpPr>
                      <a:xfrm>
                        <a:off x="3429528" y="4579442"/>
                        <a:ext cx="2311905" cy="369332"/>
                        <a:chOff x="3832303" y="2971800"/>
                        <a:chExt cx="1172737" cy="369332"/>
                      </a:xfrm>
                    </a:grpSpPr>
                    <a:sp>
                      <a:nvSpPr>
                        <a:cNvPr id="29" name="TextBox 28"/>
                        <a:cNvSpPr txBox="1"/>
                      </a:nvSpPr>
                      <a:spPr>
                        <a:xfrm>
                          <a:off x="3832303" y="2971800"/>
                          <a:ext cx="836341" cy="338554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n-US" sz="1600" dirty="0" smtClean="0"/>
                              <a:t>Offer per trip:  $</a:t>
                            </a:r>
                            <a:endParaRPr lang="en-US" sz="16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30" name="Rectangle 29"/>
                        <a:cNvSpPr/>
                      </a:nvSpPr>
                      <a:spPr>
                        <a:xfrm>
                          <a:off x="4576496" y="2971800"/>
                          <a:ext cx="428544" cy="36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4572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 sz="1600" dirty="0">
                              <a:solidFill>
                                <a:srgbClr val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sectPr w:rsidR="00C86C5B" w:rsidSect="004B10CC">
      <w:pgSz w:w="15840" w:h="12240" w:orient="landscape"/>
      <w:pgMar w:top="36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EB66D44"/>
    <w:multiLevelType w:val="hybridMultilevel"/>
    <w:tmpl w:val="09FEA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D80406"/>
    <w:multiLevelType w:val="multilevel"/>
    <w:tmpl w:val="8842DDF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4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9ED756B"/>
    <w:multiLevelType w:val="multilevel"/>
    <w:tmpl w:val="09FEA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86C5B"/>
    <w:rsid w:val="00160FA4"/>
    <w:rsid w:val="003A0930"/>
    <w:rsid w:val="003C6E12"/>
    <w:rsid w:val="00490C2F"/>
    <w:rsid w:val="004B10CC"/>
    <w:rsid w:val="006D60B7"/>
    <w:rsid w:val="006D64CA"/>
    <w:rsid w:val="006E37A7"/>
    <w:rsid w:val="00737E78"/>
    <w:rsid w:val="008F6118"/>
    <w:rsid w:val="00985EB1"/>
    <w:rsid w:val="009922C3"/>
    <w:rsid w:val="009F0ED8"/>
    <w:rsid w:val="00B1642C"/>
    <w:rsid w:val="00B74DD0"/>
    <w:rsid w:val="00BE7627"/>
    <w:rsid w:val="00C86C5B"/>
  </w:rsids>
  <m:mathPr>
    <m:mathFont m:val="Thorndal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5B"/>
    <w:pPr>
      <w:widowControl w:val="0"/>
      <w:suppressAutoHyphens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BodyText"/>
    <w:link w:val="Heading1Char"/>
    <w:qFormat/>
    <w:rsid w:val="00C86C5B"/>
    <w:pPr>
      <w:keepNext/>
      <w:numPr>
        <w:numId w:val="1"/>
      </w:numPr>
      <w:spacing w:before="240" w:after="283"/>
      <w:outlineLvl w:val="0"/>
    </w:pPr>
    <w:rPr>
      <w:rFonts w:ascii="Thorndale" w:eastAsia="HG Mincho Light J" w:hAnsi="Thorndale" w:cs="Arial Unicode MS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86C5B"/>
    <w:pPr>
      <w:keepNext/>
      <w:numPr>
        <w:ilvl w:val="1"/>
        <w:numId w:val="1"/>
      </w:numPr>
      <w:spacing w:before="240" w:after="283"/>
      <w:ind w:left="576"/>
      <w:outlineLvl w:val="1"/>
    </w:pPr>
    <w:rPr>
      <w:rFonts w:ascii="Albany" w:eastAsia="HG Mincho Light J" w:hAnsi="Albany" w:cs="Arial Unicode MS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C86C5B"/>
    <w:pPr>
      <w:keepNext/>
      <w:numPr>
        <w:ilvl w:val="2"/>
        <w:numId w:val="1"/>
      </w:numPr>
      <w:outlineLvl w:val="2"/>
    </w:pPr>
    <w:rPr>
      <w:rFonts w:ascii="Albany" w:eastAsia="HG Mincho Light J" w:hAnsi="Albany" w:cs="Arial Unicode MS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C86C5B"/>
    <w:pPr>
      <w:keepNext/>
      <w:numPr>
        <w:ilvl w:val="3"/>
        <w:numId w:val="1"/>
      </w:numPr>
      <w:outlineLvl w:val="3"/>
    </w:pPr>
    <w:rPr>
      <w:rFonts w:ascii="Albany" w:eastAsia="HG Mincho Light J" w:hAnsi="Albany" w:cs="Arial Unicode MS"/>
      <w:b/>
      <w:bCs/>
      <w:i/>
      <w:iCs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C86C5B"/>
    <w:pPr>
      <w:keepNext/>
      <w:numPr>
        <w:ilvl w:val="4"/>
        <w:numId w:val="1"/>
      </w:numPr>
      <w:outlineLvl w:val="4"/>
    </w:pPr>
    <w:rPr>
      <w:rFonts w:ascii="Albany" w:eastAsia="HG Mincho Light J" w:hAnsi="Albany" w:cs="Arial Unicode MS"/>
      <w:b/>
      <w:bCs/>
      <w:sz w:val="22"/>
      <w:szCs w:val="2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C86C5B"/>
    <w:pPr>
      <w:keepNext/>
      <w:numPr>
        <w:ilvl w:val="5"/>
        <w:numId w:val="1"/>
      </w:numPr>
      <w:spacing w:before="240" w:after="283"/>
      <w:outlineLvl w:val="5"/>
    </w:pPr>
    <w:rPr>
      <w:rFonts w:ascii="Albany" w:eastAsia="HG Mincho Light J" w:hAnsi="Albany" w:cs="Arial Unicode MS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6C5B"/>
    <w:pPr>
      <w:keepNext/>
      <w:keepLines/>
      <w:numPr>
        <w:ilvl w:val="6"/>
        <w:numId w:val="1"/>
      </w:numPr>
      <w:spacing w:before="200" w:after="120"/>
      <w:outlineLvl w:val="6"/>
    </w:pPr>
    <w:rPr>
      <w:rFonts w:ascii="Calibri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6C5B"/>
    <w:pPr>
      <w:keepNext/>
      <w:keepLines/>
      <w:numPr>
        <w:ilvl w:val="7"/>
        <w:numId w:val="1"/>
      </w:numPr>
      <w:spacing w:before="200" w:after="120"/>
      <w:outlineLvl w:val="7"/>
    </w:pPr>
    <w:rPr>
      <w:rFonts w:ascii="Calibri" w:hAnsi="Calibri"/>
      <w:color w:val="36363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6C5B"/>
    <w:pPr>
      <w:keepNext/>
      <w:keepLines/>
      <w:numPr>
        <w:ilvl w:val="8"/>
        <w:numId w:val="1"/>
      </w:numPr>
      <w:spacing w:before="200" w:after="120"/>
      <w:outlineLvl w:val="8"/>
    </w:pPr>
    <w:rPr>
      <w:rFonts w:ascii="Calibri" w:hAnsi="Calibri"/>
      <w:i/>
      <w:iCs/>
      <w:color w:val="363636"/>
      <w:sz w:val="20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C86C5B"/>
    <w:rPr>
      <w:rFonts w:ascii="Thorndale" w:eastAsia="HG Mincho Light J" w:hAnsi="Thorndale" w:cs="Arial Unicode MS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86C5B"/>
    <w:rPr>
      <w:rFonts w:ascii="Albany" w:eastAsia="HG Mincho Light J" w:hAnsi="Albany" w:cs="Arial Unicode MS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86C5B"/>
    <w:rPr>
      <w:rFonts w:ascii="Albany" w:eastAsia="HG Mincho Light J" w:hAnsi="Albany" w:cs="Arial Unicode MS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86C5B"/>
    <w:rPr>
      <w:rFonts w:ascii="Albany" w:eastAsia="HG Mincho Light J" w:hAnsi="Albany" w:cs="Arial Unicode MS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9"/>
    <w:rsid w:val="00C86C5B"/>
    <w:rPr>
      <w:rFonts w:ascii="Albany" w:eastAsia="HG Mincho Light J" w:hAnsi="Albany" w:cs="Arial Unicode MS"/>
      <w:b/>
      <w:b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9"/>
    <w:rsid w:val="00C86C5B"/>
    <w:rPr>
      <w:rFonts w:ascii="Albany" w:eastAsia="HG Mincho Light J" w:hAnsi="Albany" w:cs="Arial Unicode MS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C86C5B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C86C5B"/>
    <w:rPr>
      <w:rFonts w:ascii="Calibri" w:eastAsia="Times New Roman" w:hAnsi="Calibri" w:cs="Times New Roman"/>
      <w:color w:val="36363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C86C5B"/>
    <w:rPr>
      <w:rFonts w:ascii="Calibri" w:eastAsia="Times New Roman" w:hAnsi="Calibri" w:cs="Times New Roman"/>
      <w:i/>
      <w:iCs/>
      <w:color w:val="363636"/>
      <w:sz w:val="20"/>
      <w:szCs w:val="20"/>
    </w:rPr>
  </w:style>
  <w:style w:type="paragraph" w:styleId="ListParagraph">
    <w:name w:val="List Paragraph"/>
    <w:basedOn w:val="Normal"/>
    <w:uiPriority w:val="34"/>
    <w:qFormat/>
    <w:rsid w:val="00C86C5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86C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C5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86C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130</Words>
  <Characters>746</Characters>
  <Application>Microsoft Word 12.0.0</Application>
  <DocSecurity>0</DocSecurity>
  <Lines>6</Lines>
  <Paragraphs>1</Paragraphs>
  <ScaleCrop>false</ScaleCrop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2011-03-16T17:57:00Z</dcterms:created>
  <dcterms:modified xsi:type="dcterms:W3CDTF">2011-03-18T15:50:00Z</dcterms:modified>
</cp:coreProperties>
</file>