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44F1" w14:textId="3F894DD8" w:rsidR="005954EA" w:rsidRPr="00840922" w:rsidRDefault="00840922">
      <w:pPr>
        <w:rPr>
          <w:b/>
          <w:bCs/>
        </w:rPr>
      </w:pPr>
      <w:r w:rsidRPr="00840922">
        <w:rPr>
          <w:b/>
          <w:bCs/>
        </w:rPr>
        <w:t>15-104 Introduction to Computing for Creative Practice – FALL 2023</w:t>
      </w:r>
    </w:p>
    <w:p w14:paraId="6653E029" w14:textId="77777777" w:rsidR="00840922" w:rsidRDefault="00840922"/>
    <w:p w14:paraId="29204B66" w14:textId="09C3C70E" w:rsidR="00840922" w:rsidRDefault="00840922">
      <w:r>
        <w:t>NAME:</w:t>
      </w:r>
      <w:r>
        <w:tab/>
      </w:r>
      <w:r>
        <w:tab/>
      </w:r>
      <w:r w:rsidRPr="00840922">
        <w:rPr>
          <w:color w:val="FF0000"/>
        </w:rPr>
        <w:t>ENTER YOUR NAME HERE</w:t>
      </w:r>
    </w:p>
    <w:p w14:paraId="2A825D60" w14:textId="77777777" w:rsidR="00840922" w:rsidRDefault="00840922"/>
    <w:p w14:paraId="00553687" w14:textId="196BEFB7" w:rsidR="00840922" w:rsidRDefault="00840922">
      <w:r>
        <w:t>ANDREW IS:</w:t>
      </w:r>
      <w:r>
        <w:tab/>
      </w:r>
      <w:r w:rsidRPr="00840922">
        <w:rPr>
          <w:color w:val="FF0000"/>
        </w:rPr>
        <w:t>ENTER YOUR ANDREW ID HERE</w:t>
      </w:r>
    </w:p>
    <w:p w14:paraId="50E8D8CA" w14:textId="77777777" w:rsidR="00840922" w:rsidRDefault="00840922">
      <w:pPr>
        <w:pBdr>
          <w:bottom w:val="double" w:sz="6" w:space="1" w:color="auto"/>
        </w:pBdr>
      </w:pPr>
    </w:p>
    <w:p w14:paraId="4EE5A710" w14:textId="1144A667" w:rsidR="00840922" w:rsidRPr="00840922" w:rsidRDefault="00840922">
      <w:pPr>
        <w:pBdr>
          <w:bottom w:val="double" w:sz="6" w:space="1" w:color="auto"/>
        </w:pBdr>
        <w:rPr>
          <w:color w:val="FF0000"/>
        </w:rPr>
      </w:pPr>
      <w:r>
        <w:t>SECTION:</w:t>
      </w:r>
      <w:r>
        <w:tab/>
      </w:r>
      <w:r w:rsidRPr="00840922">
        <w:rPr>
          <w:color w:val="FF0000"/>
        </w:rPr>
        <w:t>ENTER YOUR SECTION LETTER HERE (A-E)</w:t>
      </w:r>
    </w:p>
    <w:p w14:paraId="3988CB9F" w14:textId="77777777" w:rsidR="00840922" w:rsidRDefault="00840922">
      <w:pPr>
        <w:pBdr>
          <w:bottom w:val="double" w:sz="6" w:space="1" w:color="auto"/>
        </w:pBdr>
      </w:pPr>
    </w:p>
    <w:p w14:paraId="6B79ED04" w14:textId="77777777" w:rsidR="00840922" w:rsidRDefault="00840922"/>
    <w:p w14:paraId="664B7999" w14:textId="4B61C634" w:rsidR="00840922" w:rsidRPr="00840922" w:rsidRDefault="00840922">
      <w:pPr>
        <w:rPr>
          <w:b/>
          <w:bCs/>
        </w:rPr>
      </w:pPr>
      <w:r w:rsidRPr="00840922">
        <w:rPr>
          <w:b/>
          <w:bCs/>
        </w:rPr>
        <w:t xml:space="preserve">CONCEPTS QUESTIONS </w:t>
      </w:r>
      <w:r w:rsidR="00162733">
        <w:rPr>
          <w:b/>
          <w:bCs/>
        </w:rPr>
        <w:t>2</w:t>
      </w:r>
    </w:p>
    <w:p w14:paraId="78330306" w14:textId="77777777" w:rsidR="00840922" w:rsidRDefault="00840922"/>
    <w:p w14:paraId="41ED1440" w14:textId="58D3EABB" w:rsidR="00840922" w:rsidRDefault="00840922">
      <w:r>
        <w:t>Enter your answers to each of these questions in the space provided. Do not use online tools (including AI tools). Do not consult with other students when answering these questions. The information you fill in should be your work and only your work.</w:t>
      </w:r>
    </w:p>
    <w:p w14:paraId="53DD481B" w14:textId="77777777" w:rsidR="00840922" w:rsidRDefault="00840922"/>
    <w:p w14:paraId="49D25C62" w14:textId="3887DA92" w:rsidR="0025365D" w:rsidRPr="0025365D" w:rsidRDefault="00162733" w:rsidP="00162733">
      <w:pPr>
        <w:pStyle w:val="NormalWeb"/>
        <w:numPr>
          <w:ilvl w:val="0"/>
          <w:numId w:val="2"/>
        </w:numPr>
        <w:shd w:val="clear" w:color="auto" w:fill="FFFFFF"/>
        <w:spacing w:before="180" w:after="180"/>
        <w:rPr>
          <w:rFonts w:asciiTheme="minorHAnsi" w:hAnsiTheme="minorHAnsi" w:cstheme="minorHAnsi"/>
          <w:color w:val="000000"/>
        </w:rPr>
      </w:pPr>
      <w:r>
        <w:rPr>
          <w:rFonts w:asciiTheme="minorHAnsi" w:hAnsiTheme="minorHAnsi" w:cstheme="minorHAnsi"/>
          <w:color w:val="000000"/>
        </w:rPr>
        <w:t>What is the value of x after the following sequence of instructions is executed in its entirety? Enter a single number as your answer.</w:t>
      </w:r>
    </w:p>
    <w:p w14:paraId="1214D934" w14:textId="566F9066" w:rsidR="0025365D" w:rsidRPr="009F6422" w:rsidRDefault="00162733" w:rsidP="0025365D">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Pr>
          <w:rFonts w:ascii="Monaco" w:hAnsi="Monaco" w:cs="Courier New"/>
          <w:color w:val="2D3B45"/>
          <w:sz w:val="20"/>
          <w:szCs w:val="20"/>
        </w:rPr>
      </w:pPr>
      <w:r>
        <w:rPr>
          <w:rFonts w:ascii="Monaco" w:hAnsi="Monaco"/>
          <w:color w:val="2D3B45"/>
        </w:rPr>
        <w:t>var x = 1;</w:t>
      </w:r>
      <w:r>
        <w:rPr>
          <w:rFonts w:ascii="Monaco" w:hAnsi="Monaco"/>
          <w:color w:val="2D3B45"/>
        </w:rPr>
        <w:br/>
        <w:t>x = x + x;</w:t>
      </w:r>
      <w:r>
        <w:rPr>
          <w:rFonts w:ascii="Monaco" w:hAnsi="Monaco"/>
          <w:color w:val="2D3B45"/>
        </w:rPr>
        <w:br/>
        <w:t>x = x * x;</w:t>
      </w:r>
      <w:r>
        <w:rPr>
          <w:rFonts w:ascii="Monaco" w:hAnsi="Monaco"/>
          <w:color w:val="2D3B45"/>
        </w:rPr>
        <w:br/>
        <w:t>x = x * x;</w:t>
      </w:r>
      <w:r>
        <w:rPr>
          <w:rFonts w:ascii="Monaco" w:hAnsi="Monaco"/>
          <w:color w:val="2D3B45"/>
        </w:rPr>
        <w:br/>
        <w:t xml:space="preserve">x = x + </w:t>
      </w:r>
      <w:proofErr w:type="gramStart"/>
      <w:r>
        <w:rPr>
          <w:rFonts w:ascii="Monaco" w:hAnsi="Monaco"/>
          <w:color w:val="2D3B45"/>
        </w:rPr>
        <w:t>x;</w:t>
      </w:r>
      <w:proofErr w:type="gramEnd"/>
    </w:p>
    <w:p w14:paraId="0AD300C0" w14:textId="38C40E2D" w:rsidR="0025365D" w:rsidRDefault="0025365D" w:rsidP="0025365D">
      <w:pPr>
        <w:pStyle w:val="ListParagraph"/>
        <w:rPr>
          <w:rFonts w:cstheme="minorHAnsi"/>
        </w:rPr>
      </w:pPr>
      <w:r w:rsidRPr="0025365D">
        <w:rPr>
          <w:rFonts w:cstheme="minorHAnsi"/>
        </w:rPr>
        <w:br/>
      </w:r>
      <w:r w:rsidR="00162733">
        <w:rPr>
          <w:rFonts w:cstheme="minorHAnsi"/>
        </w:rPr>
        <w:t>YOUR ANSWER:    _______________</w:t>
      </w:r>
    </w:p>
    <w:p w14:paraId="47F11E82" w14:textId="77777777" w:rsidR="00162733" w:rsidRPr="0025365D" w:rsidRDefault="00162733" w:rsidP="0025365D">
      <w:pPr>
        <w:pStyle w:val="ListParagraph"/>
        <w:rPr>
          <w:rFonts w:cstheme="minorHAnsi"/>
        </w:rPr>
      </w:pPr>
    </w:p>
    <w:p w14:paraId="239B5B21" w14:textId="710608D5" w:rsidR="00162733" w:rsidRPr="00703813" w:rsidRDefault="00162733" w:rsidP="00162733">
      <w:pPr>
        <w:pStyle w:val="NormalWeb"/>
        <w:numPr>
          <w:ilvl w:val="0"/>
          <w:numId w:val="2"/>
        </w:numPr>
        <w:shd w:val="clear" w:color="auto" w:fill="FFFFFF"/>
        <w:spacing w:before="180" w:after="180"/>
        <w:rPr>
          <w:rFonts w:ascii="Lato" w:hAnsi="Lato"/>
          <w:color w:val="000000"/>
        </w:rPr>
      </w:pPr>
      <w:r>
        <w:rPr>
          <w:rFonts w:ascii="Lato" w:hAnsi="Lato"/>
          <w:color w:val="000000"/>
        </w:rPr>
        <w:t>Consider</w:t>
      </w:r>
      <w:r w:rsidRPr="00703813">
        <w:rPr>
          <w:rFonts w:ascii="Lato" w:hAnsi="Lato"/>
          <w:color w:val="000000"/>
        </w:rPr>
        <w:t xml:space="preserve"> the value of </w:t>
      </w:r>
      <w:r w:rsidRPr="00C90E1B">
        <w:rPr>
          <w:rFonts w:ascii="Lato" w:hAnsi="Lato"/>
          <w:b/>
          <w:bCs/>
          <w:color w:val="000000"/>
        </w:rPr>
        <w:t>y</w:t>
      </w:r>
      <w:r w:rsidRPr="00703813">
        <w:rPr>
          <w:rFonts w:ascii="Lato" w:hAnsi="Lato"/>
          <w:color w:val="000000"/>
        </w:rPr>
        <w:t xml:space="preserve"> in the following statement:</w:t>
      </w:r>
    </w:p>
    <w:p w14:paraId="1A03D369" w14:textId="611AB88F" w:rsidR="00162733" w:rsidRPr="006443AD" w:rsidRDefault="00162733" w:rsidP="00162733">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Pr>
          <w:rFonts w:ascii="Monaco" w:hAnsi="Monaco" w:cs="Courier New"/>
          <w:color w:val="2D3B45"/>
          <w:sz w:val="20"/>
          <w:szCs w:val="20"/>
        </w:rPr>
      </w:pPr>
      <w:r w:rsidRPr="006443AD">
        <w:rPr>
          <w:rFonts w:ascii="Monaco" w:hAnsi="Monaco" w:cs="Courier New"/>
          <w:color w:val="2D3B45"/>
          <w:sz w:val="20"/>
          <w:szCs w:val="20"/>
        </w:rPr>
        <w:t xml:space="preserve">y = 12345 % </w:t>
      </w:r>
      <w:r>
        <w:rPr>
          <w:rFonts w:ascii="Monaco" w:hAnsi="Monaco" w:cs="Courier New"/>
          <w:color w:val="2D3B45"/>
          <w:sz w:val="20"/>
          <w:szCs w:val="20"/>
        </w:rPr>
        <w:t>____</w:t>
      </w:r>
      <w:proofErr w:type="gramStart"/>
      <w:r>
        <w:rPr>
          <w:rFonts w:ascii="Monaco" w:hAnsi="Monaco" w:cs="Courier New"/>
          <w:color w:val="2D3B45"/>
          <w:sz w:val="20"/>
          <w:szCs w:val="20"/>
        </w:rPr>
        <w:t>_</w:t>
      </w:r>
      <w:r w:rsidRPr="006443AD">
        <w:rPr>
          <w:rFonts w:ascii="Monaco" w:hAnsi="Monaco" w:cs="Courier New"/>
          <w:color w:val="2D3B45"/>
          <w:sz w:val="20"/>
          <w:szCs w:val="20"/>
        </w:rPr>
        <w:t>;</w:t>
      </w:r>
      <w:proofErr w:type="gramEnd"/>
    </w:p>
    <w:p w14:paraId="1A0A521D" w14:textId="51CEAEBB" w:rsidR="00162733" w:rsidRDefault="00162733" w:rsidP="00162733">
      <w:pPr>
        <w:ind w:left="360"/>
      </w:pPr>
      <w:r>
        <w:br/>
        <w:t>What value must go in the blank so that y is set to the number 345?</w:t>
      </w:r>
    </w:p>
    <w:p w14:paraId="1E6446A2" w14:textId="77777777" w:rsidR="00F46048" w:rsidRDefault="00F46048" w:rsidP="00F46048">
      <w:pPr>
        <w:pStyle w:val="NormalWeb"/>
        <w:spacing w:before="180" w:after="180"/>
        <w:ind w:left="360"/>
        <w:rPr>
          <w:rFonts w:ascii="Lato" w:hAnsi="Lato"/>
        </w:rPr>
      </w:pPr>
    </w:p>
    <w:p w14:paraId="5E7AD91C" w14:textId="77777777" w:rsidR="00F46048" w:rsidRDefault="00F46048" w:rsidP="00F46048">
      <w:pPr>
        <w:pStyle w:val="NormalWeb"/>
        <w:spacing w:before="180" w:after="180"/>
        <w:ind w:left="360" w:firstLine="360"/>
        <w:rPr>
          <w:rFonts w:asciiTheme="minorHAnsi" w:hAnsiTheme="minorHAnsi" w:cstheme="minorHAnsi"/>
        </w:rPr>
      </w:pPr>
      <w:r w:rsidRPr="00F46048">
        <w:rPr>
          <w:rFonts w:asciiTheme="minorHAnsi" w:hAnsiTheme="minorHAnsi" w:cstheme="minorHAnsi"/>
        </w:rPr>
        <w:t>YOUR ANSWER:    _______________</w:t>
      </w:r>
      <w:r w:rsidR="00162733" w:rsidRPr="00F46048">
        <w:rPr>
          <w:rFonts w:asciiTheme="minorHAnsi" w:hAnsiTheme="minorHAnsi" w:cstheme="minorHAnsi"/>
        </w:rPr>
        <w:br/>
      </w:r>
    </w:p>
    <w:p w14:paraId="3F2E61C9" w14:textId="77777777" w:rsidR="00F46048" w:rsidRDefault="00F46048">
      <w:pPr>
        <w:rPr>
          <w:rFonts w:eastAsia="Times New Roman" w:cstheme="minorHAnsi"/>
          <w:kern w:val="0"/>
          <w14:ligatures w14:val="none"/>
        </w:rPr>
      </w:pPr>
      <w:r>
        <w:rPr>
          <w:rFonts w:cstheme="minorHAnsi"/>
        </w:rPr>
        <w:br w:type="page"/>
      </w:r>
    </w:p>
    <w:p w14:paraId="28FE655C" w14:textId="028CE456" w:rsidR="00162733" w:rsidRPr="009F6422" w:rsidRDefault="00162733" w:rsidP="00162733">
      <w:pPr>
        <w:pStyle w:val="NormalWeb"/>
        <w:numPr>
          <w:ilvl w:val="0"/>
          <w:numId w:val="2"/>
        </w:numPr>
        <w:spacing w:before="180" w:after="180"/>
        <w:rPr>
          <w:rFonts w:ascii="Lato" w:hAnsi="Lato"/>
        </w:rPr>
      </w:pPr>
      <w:r w:rsidRPr="009F6422">
        <w:rPr>
          <w:rFonts w:ascii="Lato" w:hAnsi="Lato"/>
        </w:rPr>
        <w:lastRenderedPageBreak/>
        <w:t>The following sketch does not run. What is the reason?</w:t>
      </w:r>
    </w:p>
    <w:p w14:paraId="42834AE5" w14:textId="77777777" w:rsidR="00162733" w:rsidRPr="00162733" w:rsidRDefault="00162733" w:rsidP="00162733">
      <w:pPr>
        <w:pStyle w:val="ListParagraph"/>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360"/>
        <w:rPr>
          <w:rFonts w:ascii="Monaco" w:hAnsi="Monaco" w:cs="Courier New"/>
          <w:color w:val="2D3B45"/>
          <w:sz w:val="20"/>
          <w:szCs w:val="20"/>
        </w:rPr>
      </w:pPr>
      <w:r w:rsidRPr="00162733">
        <w:rPr>
          <w:rFonts w:ascii="Monaco" w:hAnsi="Monaco" w:cs="Courier New"/>
          <w:color w:val="2D3B45"/>
          <w:sz w:val="20"/>
          <w:szCs w:val="20"/>
        </w:rPr>
        <w:t xml:space="preserve">function </w:t>
      </w:r>
      <w:proofErr w:type="gramStart"/>
      <w:r w:rsidRPr="00162733">
        <w:rPr>
          <w:rFonts w:ascii="Monaco" w:hAnsi="Monaco" w:cs="Courier New"/>
          <w:color w:val="2D3B45"/>
          <w:sz w:val="20"/>
          <w:szCs w:val="20"/>
        </w:rPr>
        <w:t>setup(</w:t>
      </w:r>
      <w:proofErr w:type="gramEnd"/>
      <w:r w:rsidRPr="00162733">
        <w:rPr>
          <w:rFonts w:ascii="Monaco" w:hAnsi="Monaco" w:cs="Courier New"/>
          <w:color w:val="2D3B45"/>
          <w:sz w:val="20"/>
          <w:szCs w:val="20"/>
        </w:rPr>
        <w:t>) {</w:t>
      </w:r>
      <w:r w:rsidRPr="00162733">
        <w:rPr>
          <w:rFonts w:ascii="Monaco" w:hAnsi="Monaco" w:cs="Courier New"/>
          <w:color w:val="2D3B45"/>
          <w:sz w:val="20"/>
          <w:szCs w:val="20"/>
        </w:rPr>
        <w:br/>
        <w:t xml:space="preserve">    var x = 100;</w:t>
      </w:r>
      <w:r w:rsidRPr="00162733">
        <w:rPr>
          <w:rFonts w:ascii="Monaco" w:hAnsi="Monaco" w:cs="Courier New"/>
          <w:color w:val="2D3B45"/>
          <w:sz w:val="20"/>
          <w:szCs w:val="20"/>
        </w:rPr>
        <w:br/>
        <w:t xml:space="preserve">    var y = 300;</w:t>
      </w:r>
      <w:r w:rsidRPr="00162733">
        <w:rPr>
          <w:rFonts w:ascii="Monaco" w:hAnsi="Monaco" w:cs="Courier New"/>
          <w:color w:val="2D3B45"/>
          <w:sz w:val="20"/>
          <w:szCs w:val="20"/>
        </w:rPr>
        <w:br/>
        <w:t xml:space="preserve">    </w:t>
      </w:r>
      <w:proofErr w:type="spellStart"/>
      <w:r w:rsidRPr="00162733">
        <w:rPr>
          <w:rFonts w:ascii="Monaco" w:hAnsi="Monaco" w:cs="Courier New"/>
          <w:color w:val="2D3B45"/>
          <w:sz w:val="20"/>
          <w:szCs w:val="20"/>
        </w:rPr>
        <w:t>createCanvas</w:t>
      </w:r>
      <w:proofErr w:type="spellEnd"/>
      <w:r w:rsidRPr="00162733">
        <w:rPr>
          <w:rFonts w:ascii="Monaco" w:hAnsi="Monaco" w:cs="Courier New"/>
          <w:color w:val="2D3B45"/>
          <w:sz w:val="20"/>
          <w:szCs w:val="20"/>
        </w:rPr>
        <w:t>(400, 400);</w:t>
      </w:r>
      <w:r w:rsidRPr="00162733">
        <w:rPr>
          <w:rFonts w:ascii="Monaco" w:hAnsi="Monaco" w:cs="Courier New"/>
          <w:color w:val="2D3B45"/>
          <w:sz w:val="20"/>
          <w:szCs w:val="20"/>
        </w:rPr>
        <w:br/>
        <w:t>}</w:t>
      </w:r>
      <w:r w:rsidRPr="00162733">
        <w:rPr>
          <w:rFonts w:ascii="Monaco" w:hAnsi="Monaco" w:cs="Courier New"/>
          <w:color w:val="2D3B45"/>
          <w:sz w:val="20"/>
          <w:szCs w:val="20"/>
        </w:rPr>
        <w:br/>
      </w:r>
      <w:r w:rsidRPr="00162733">
        <w:rPr>
          <w:rFonts w:ascii="Monaco" w:hAnsi="Monaco" w:cs="Courier New"/>
          <w:color w:val="2D3B45"/>
          <w:sz w:val="20"/>
          <w:szCs w:val="20"/>
        </w:rPr>
        <w:br/>
        <w:t>function draw() {</w:t>
      </w:r>
      <w:r w:rsidRPr="00162733">
        <w:rPr>
          <w:rFonts w:ascii="Monaco" w:hAnsi="Monaco" w:cs="Courier New"/>
          <w:color w:val="2D3B45"/>
          <w:sz w:val="20"/>
          <w:szCs w:val="20"/>
        </w:rPr>
        <w:br/>
        <w:t xml:space="preserve">    background(200);</w:t>
      </w:r>
      <w:r w:rsidRPr="00162733">
        <w:rPr>
          <w:rFonts w:ascii="Monaco" w:hAnsi="Monaco" w:cs="Courier New"/>
          <w:color w:val="2D3B45"/>
          <w:sz w:val="20"/>
          <w:szCs w:val="20"/>
        </w:rPr>
        <w:br/>
        <w:t xml:space="preserve">    ellipse(x, y, 50, 500);</w:t>
      </w:r>
      <w:r w:rsidRPr="00162733">
        <w:rPr>
          <w:rFonts w:ascii="Monaco" w:hAnsi="Monaco" w:cs="Courier New"/>
          <w:color w:val="2D3B45"/>
          <w:sz w:val="20"/>
          <w:szCs w:val="20"/>
        </w:rPr>
        <w:br/>
        <w:t>}</w:t>
      </w:r>
    </w:p>
    <w:p w14:paraId="41DD102D" w14:textId="77777777" w:rsidR="00162733" w:rsidRDefault="00162733" w:rsidP="00162733">
      <w:pPr>
        <w:pStyle w:val="ListParagraph"/>
        <w:shd w:val="clear" w:color="auto" w:fill="FFFFFF"/>
        <w:ind w:left="360"/>
      </w:pPr>
    </w:p>
    <w:p w14:paraId="58C27825" w14:textId="77777777" w:rsidR="00162733" w:rsidRDefault="00162733" w:rsidP="00162733">
      <w:pPr>
        <w:pStyle w:val="ListParagraph"/>
        <w:shd w:val="clear" w:color="auto" w:fill="FFFFFF"/>
        <w:ind w:left="360"/>
      </w:pPr>
    </w:p>
    <w:p w14:paraId="61BC9C4E" w14:textId="69E24859" w:rsidR="00840922" w:rsidRDefault="00840922" w:rsidP="00162733">
      <w:pPr>
        <w:pStyle w:val="ListParagraph"/>
        <w:ind w:left="360"/>
      </w:pPr>
      <w:r>
        <w:t>YOUR ANSWER:</w:t>
      </w:r>
    </w:p>
    <w:p w14:paraId="4C244E8A" w14:textId="77777777" w:rsidR="00840922" w:rsidRDefault="00840922" w:rsidP="00840922">
      <w:pPr>
        <w:ind w:left="360"/>
      </w:pPr>
    </w:p>
    <w:p w14:paraId="24EA7A73" w14:textId="5E906B1E" w:rsidR="00840922" w:rsidRDefault="00840922" w:rsidP="00F46048">
      <w:pPr>
        <w:ind w:left="360"/>
      </w:pPr>
      <w:r>
        <w:br/>
      </w:r>
      <w:r>
        <w:br/>
      </w:r>
    </w:p>
    <w:p w14:paraId="0542E4CA" w14:textId="77777777" w:rsidR="00840922" w:rsidRDefault="00840922" w:rsidP="00840922">
      <w:pPr>
        <w:ind w:left="360"/>
      </w:pPr>
    </w:p>
    <w:p w14:paraId="790E75A1" w14:textId="77777777" w:rsidR="00840922" w:rsidRDefault="00840922" w:rsidP="00840922">
      <w:pPr>
        <w:ind w:left="360"/>
      </w:pPr>
    </w:p>
    <w:p w14:paraId="4001851A" w14:textId="72B9A706" w:rsidR="00F46048" w:rsidRPr="006443AD" w:rsidRDefault="00F46048" w:rsidP="00F46048">
      <w:pPr>
        <w:pStyle w:val="NormalWeb"/>
        <w:numPr>
          <w:ilvl w:val="0"/>
          <w:numId w:val="2"/>
        </w:numPr>
        <w:shd w:val="clear" w:color="auto" w:fill="FFFFFF"/>
        <w:spacing w:before="180" w:after="180"/>
        <w:rPr>
          <w:rFonts w:ascii="Lato" w:hAnsi="Lato"/>
          <w:color w:val="000000"/>
        </w:rPr>
      </w:pPr>
      <w:r w:rsidRPr="006443AD">
        <w:rPr>
          <w:rFonts w:ascii="Lato" w:hAnsi="Lato"/>
          <w:color w:val="000000"/>
        </w:rPr>
        <w:t xml:space="preserve">Consider the following </w:t>
      </w:r>
      <w:r w:rsidRPr="00C90E1B">
        <w:rPr>
          <w:rFonts w:ascii="Lato" w:hAnsi="Lato"/>
          <w:b/>
          <w:bCs/>
          <w:color w:val="000000"/>
        </w:rPr>
        <w:t>draw</w:t>
      </w:r>
      <w:r w:rsidRPr="006443AD">
        <w:rPr>
          <w:rFonts w:ascii="Lato" w:hAnsi="Lato"/>
          <w:color w:val="000000"/>
        </w:rPr>
        <w:t xml:space="preserve"> function where </w:t>
      </w:r>
      <w:r w:rsidRPr="00C90E1B">
        <w:rPr>
          <w:rFonts w:ascii="Lato" w:hAnsi="Lato"/>
          <w:b/>
          <w:bCs/>
          <w:color w:val="000000"/>
        </w:rPr>
        <w:t>x</w:t>
      </w:r>
      <w:r w:rsidRPr="006443AD">
        <w:rPr>
          <w:rFonts w:ascii="Lato" w:hAnsi="Lato"/>
          <w:color w:val="000000"/>
        </w:rPr>
        <w:t xml:space="preserve"> is initialized to 0 (not shown):</w:t>
      </w:r>
    </w:p>
    <w:p w14:paraId="155C1FB9" w14:textId="75E19D47" w:rsidR="00F46048" w:rsidRPr="006443AD" w:rsidRDefault="00F46048" w:rsidP="00F46048">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360"/>
        <w:rPr>
          <w:rFonts w:ascii="Monaco" w:hAnsi="Monaco" w:cs="Courier New"/>
          <w:color w:val="2D3B45"/>
          <w:sz w:val="20"/>
          <w:szCs w:val="20"/>
        </w:rPr>
      </w:pPr>
      <w:r w:rsidRPr="006443AD">
        <w:rPr>
          <w:rFonts w:ascii="Monaco" w:hAnsi="Monaco" w:cs="Courier New"/>
          <w:color w:val="2D3B45"/>
          <w:sz w:val="20"/>
          <w:szCs w:val="20"/>
        </w:rPr>
        <w:t xml:space="preserve">function </w:t>
      </w:r>
      <w:proofErr w:type="gramStart"/>
      <w:r w:rsidRPr="006443AD">
        <w:rPr>
          <w:rFonts w:ascii="Monaco" w:hAnsi="Monaco" w:cs="Courier New"/>
          <w:color w:val="2D3B45"/>
          <w:sz w:val="20"/>
          <w:szCs w:val="20"/>
        </w:rPr>
        <w:t>draw(</w:t>
      </w:r>
      <w:proofErr w:type="gramEnd"/>
      <w:r w:rsidRPr="006443AD">
        <w:rPr>
          <w:rFonts w:ascii="Monaco" w:hAnsi="Monaco" w:cs="Courier New"/>
          <w:color w:val="2D3B45"/>
          <w:sz w:val="20"/>
          <w:szCs w:val="20"/>
        </w:rPr>
        <w:t>) {</w:t>
      </w:r>
      <w:r w:rsidRPr="006443AD">
        <w:rPr>
          <w:rFonts w:ascii="Monaco" w:hAnsi="Monaco" w:cs="Courier New"/>
          <w:color w:val="2D3B45"/>
          <w:sz w:val="20"/>
          <w:szCs w:val="20"/>
        </w:rPr>
        <w:br/>
        <w:t xml:space="preserve">    background(200);</w:t>
      </w:r>
      <w:r w:rsidRPr="006443AD">
        <w:rPr>
          <w:rFonts w:ascii="Monaco" w:hAnsi="Monaco" w:cs="Courier New"/>
          <w:color w:val="2D3B45"/>
          <w:sz w:val="20"/>
          <w:szCs w:val="20"/>
        </w:rPr>
        <w:br/>
        <w:t xml:space="preserve">    fill(255, 0, 255);</w:t>
      </w:r>
      <w:r>
        <w:rPr>
          <w:rFonts w:ascii="Monaco" w:hAnsi="Monaco" w:cs="Courier New"/>
          <w:color w:val="2D3B45"/>
          <w:sz w:val="20"/>
          <w:szCs w:val="20"/>
        </w:rPr>
        <w:t xml:space="preserve">    // magenta</w:t>
      </w:r>
      <w:r w:rsidRPr="006443AD">
        <w:rPr>
          <w:rFonts w:ascii="Monaco" w:hAnsi="Monaco" w:cs="Courier New"/>
          <w:color w:val="2D3B45"/>
          <w:sz w:val="20"/>
          <w:szCs w:val="20"/>
        </w:rPr>
        <w:br/>
        <w:t xml:space="preserve">    circle(x % width, </w:t>
      </w:r>
      <w:r>
        <w:rPr>
          <w:rFonts w:ascii="Monaco" w:hAnsi="Monaco" w:cs="Courier New"/>
          <w:color w:val="2D3B45"/>
          <w:sz w:val="20"/>
          <w:szCs w:val="20"/>
        </w:rPr>
        <w:t>height / 2</w:t>
      </w:r>
      <w:r w:rsidRPr="006443AD">
        <w:rPr>
          <w:rFonts w:ascii="Monaco" w:hAnsi="Monaco" w:cs="Courier New"/>
          <w:color w:val="2D3B45"/>
          <w:sz w:val="20"/>
          <w:szCs w:val="20"/>
        </w:rPr>
        <w:t>, 25);</w:t>
      </w:r>
      <w:r w:rsidRPr="006443AD">
        <w:rPr>
          <w:rFonts w:ascii="Monaco" w:hAnsi="Monaco" w:cs="Courier New"/>
          <w:color w:val="2D3B45"/>
          <w:sz w:val="20"/>
          <w:szCs w:val="20"/>
        </w:rPr>
        <w:br/>
        <w:t xml:space="preserve">    x += 1;</w:t>
      </w:r>
      <w:r w:rsidRPr="006443AD">
        <w:rPr>
          <w:rFonts w:ascii="Monaco" w:hAnsi="Monaco" w:cs="Courier New"/>
          <w:color w:val="2D3B45"/>
          <w:sz w:val="20"/>
          <w:szCs w:val="20"/>
        </w:rPr>
        <w:br/>
        <w:t xml:space="preserve"> }</w:t>
      </w:r>
    </w:p>
    <w:p w14:paraId="1F97A300" w14:textId="6B5BB490" w:rsidR="00F46048" w:rsidRDefault="00F46048" w:rsidP="00F46048">
      <w:pPr>
        <w:shd w:val="clear" w:color="auto" w:fill="FFFFFF"/>
        <w:spacing w:before="180" w:after="180"/>
        <w:ind w:left="360"/>
        <w:rPr>
          <w:rFonts w:ascii="Lato" w:hAnsi="Lato"/>
          <w:color w:val="000000"/>
        </w:rPr>
      </w:pPr>
      <w:r>
        <w:rPr>
          <w:rFonts w:ascii="Lato" w:hAnsi="Lato"/>
          <w:color w:val="000000"/>
        </w:rPr>
        <w:t xml:space="preserve">Describe the motion of the circle on the canvas including what happens when it reaches the edge. </w:t>
      </w:r>
      <w:r>
        <w:rPr>
          <w:rFonts w:ascii="Lato" w:hAnsi="Lato"/>
          <w:color w:val="000000"/>
        </w:rPr>
        <w:br/>
      </w:r>
      <w:r>
        <w:rPr>
          <w:rFonts w:ascii="Lato" w:hAnsi="Lato"/>
          <w:color w:val="000000"/>
        </w:rPr>
        <w:br/>
        <w:t>YOUR ANSWER:</w:t>
      </w:r>
    </w:p>
    <w:p w14:paraId="58E9F16D" w14:textId="77777777" w:rsidR="00F46048" w:rsidRPr="006443AD" w:rsidRDefault="00F46048" w:rsidP="00F46048">
      <w:pPr>
        <w:shd w:val="clear" w:color="auto" w:fill="FFFFFF"/>
        <w:spacing w:before="180" w:after="180"/>
        <w:rPr>
          <w:rFonts w:ascii="Lato" w:hAnsi="Lato"/>
          <w:color w:val="000000"/>
        </w:rPr>
      </w:pPr>
    </w:p>
    <w:p w14:paraId="6837DFDF" w14:textId="1EE7C4AB" w:rsidR="0025365D" w:rsidRDefault="0025365D"/>
    <w:sectPr w:rsidR="00253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aco">
    <w:panose1 w:val="00000000000000000000"/>
    <w:charset w:val="4D"/>
    <w:family w:val="auto"/>
    <w:pitch w:val="variable"/>
    <w:sig w:usb0="A00002FF" w:usb1="500039FB" w:usb2="00000000" w:usb3="00000000" w:csb0="00000197"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711F"/>
    <w:multiLevelType w:val="hybridMultilevel"/>
    <w:tmpl w:val="56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8309F"/>
    <w:multiLevelType w:val="hybridMultilevel"/>
    <w:tmpl w:val="057A6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244D60"/>
    <w:multiLevelType w:val="hybridMultilevel"/>
    <w:tmpl w:val="0886468C"/>
    <w:lvl w:ilvl="0" w:tplc="E06644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15278">
    <w:abstractNumId w:val="0"/>
  </w:num>
  <w:num w:numId="2" w16cid:durableId="995492504">
    <w:abstractNumId w:val="1"/>
  </w:num>
  <w:num w:numId="3" w16cid:durableId="1112898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2"/>
    <w:rsid w:val="000D48E9"/>
    <w:rsid w:val="00162733"/>
    <w:rsid w:val="0025365D"/>
    <w:rsid w:val="003D2529"/>
    <w:rsid w:val="005954EA"/>
    <w:rsid w:val="00633D70"/>
    <w:rsid w:val="00840922"/>
    <w:rsid w:val="00B93486"/>
    <w:rsid w:val="00CD05C2"/>
    <w:rsid w:val="00F46048"/>
    <w:rsid w:val="00FC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0D8"/>
  <w15:chartTrackingRefBased/>
  <w15:docId w15:val="{C5FC9D21-3775-004D-82BA-1597DC6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22"/>
    <w:pPr>
      <w:ind w:left="720"/>
      <w:contextualSpacing/>
    </w:pPr>
  </w:style>
  <w:style w:type="paragraph" w:styleId="NormalWeb">
    <w:name w:val="Normal (Web)"/>
    <w:basedOn w:val="Normal"/>
    <w:uiPriority w:val="99"/>
    <w:semiHidden/>
    <w:unhideWhenUsed/>
    <w:rsid w:val="0025365D"/>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25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5365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Cortina</dc:creator>
  <cp:keywords/>
  <dc:description/>
  <cp:lastModifiedBy>Tom Cortina</cp:lastModifiedBy>
  <cp:revision>3</cp:revision>
  <dcterms:created xsi:type="dcterms:W3CDTF">2023-09-05T03:31:00Z</dcterms:created>
  <dcterms:modified xsi:type="dcterms:W3CDTF">2023-09-05T03:45:00Z</dcterms:modified>
</cp:coreProperties>
</file>